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:rsidTr="006627DC">
        <w:trPr>
          <w:trHeight w:val="709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:rsidR="009A2BE7" w:rsidRPr="00785A43" w:rsidRDefault="00785A43" w:rsidP="00C41FEF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SAINS TAHUN </w:t>
            </w:r>
            <w:r w:rsidR="00C41FEF">
              <w:rPr>
                <w:rFonts w:ascii="Cooper Std Black" w:hAnsi="Cooper Std Black"/>
                <w:b/>
                <w:sz w:val="24"/>
              </w:rPr>
              <w:t>5</w:t>
            </w:r>
          </w:p>
        </w:tc>
      </w:tr>
      <w:tr w:rsidR="00785A43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4" w:type="dxa"/>
            <w:gridSpan w:val="15"/>
            <w:vAlign w:val="center"/>
          </w:tcPr>
          <w:p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:rsidTr="006627DC">
        <w:trPr>
          <w:trHeight w:val="454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1" w:type="dxa"/>
            <w:gridSpan w:val="4"/>
            <w:shd w:val="clear" w:color="auto" w:fill="B8CCE4" w:themeFill="accent1" w:themeFillTint="66"/>
            <w:vAlign w:val="center"/>
          </w:tcPr>
          <w:p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:rsidTr="006627DC">
        <w:trPr>
          <w:trHeight w:val="624"/>
        </w:trPr>
        <w:tc>
          <w:tcPr>
            <w:tcW w:w="1242" w:type="dxa"/>
            <w:vAlign w:val="center"/>
          </w:tcPr>
          <w:p w:rsidR="00B54CC0" w:rsidRPr="006627DC" w:rsidRDefault="00B54CC0" w:rsidP="00B54CC0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8" w:type="dxa"/>
            <w:gridSpan w:val="4"/>
            <w:vAlign w:val="center"/>
          </w:tcPr>
          <w:p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C41FEF" w:rsidP="005F666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F666F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1" w:type="dxa"/>
            <w:gridSpan w:val="4"/>
            <w:vAlign w:val="center"/>
          </w:tcPr>
          <w:p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B1A6D" w:rsidP="00765A7C">
            <w:pPr>
              <w:rPr>
                <w:rFonts w:ascii="Times New Roman" w:hAnsi="Times New Roman" w:cs="Times New Roman"/>
                <w:b/>
              </w:rPr>
            </w:pPr>
            <w:r w:rsidRPr="007B1A6D">
              <w:rPr>
                <w:rFonts w:ascii="Times New Roman" w:hAnsi="Times New Roman" w:cs="Times New Roman"/>
                <w:b/>
              </w:rPr>
              <w:t>TEMA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B1A6D" w:rsidP="007B1A6D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Inkuiri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B1A6D" w:rsidTr="00B37EDB">
        <w:trPr>
          <w:trHeight w:val="39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Saintifik</w:t>
            </w:r>
            <w:proofErr w:type="spellEnd"/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B1A6D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4" w:type="dxa"/>
            <w:gridSpan w:val="15"/>
            <w:vAlign w:val="center"/>
          </w:tcPr>
          <w:p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Memerhati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dengan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menggunakan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semua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deria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terlibat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dan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alat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jika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perlu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untuk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membuat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pemerhatian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secara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kualitatif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bagi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menerangkan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fenomena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atau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perubahan</w:t>
            </w:r>
            <w:proofErr w:type="spellEnd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yang </w:t>
            </w:r>
            <w:proofErr w:type="spellStart"/>
            <w:r w:rsidRPr="00765A7C">
              <w:rPr>
                <w:rFonts w:ascii="Times New Roman" w:eastAsia="Calibri" w:hAnsi="Times New Roman" w:cs="Times New Roman"/>
                <w:sz w:val="18"/>
                <w:szCs w:val="16"/>
              </w:rPr>
              <w:t>berlaku</w:t>
            </w:r>
            <w:proofErr w:type="spellEnd"/>
          </w:p>
        </w:tc>
      </w:tr>
      <w:tr w:rsidR="00765A7C" w:rsidTr="00B37EDB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4" w:type="dxa"/>
            <w:gridSpan w:val="15"/>
            <w:vAlign w:val="center"/>
          </w:tcPr>
          <w:p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PdPC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:</w:t>
            </w:r>
          </w:p>
          <w:p w:rsidR="00765A7C" w:rsidRPr="00765A7C" w:rsidRDefault="00765A7C" w:rsidP="00765A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pemerhatian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menerangkan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berlaku</w:t>
            </w:r>
            <w:proofErr w:type="spellEnd"/>
          </w:p>
        </w:tc>
      </w:tr>
      <w:tr w:rsidR="00765A7C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memerhati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mengelas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mengukur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nombor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inferens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meramal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:rsidTr="004210D1">
        <w:trPr>
          <w:trHeight w:val="3688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4" w:type="dxa"/>
            <w:gridSpan w:val="15"/>
          </w:tcPr>
          <w:p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penerangan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  <w:p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melihat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210D1">
              <w:rPr>
                <w:rFonts w:ascii="Times New Roman" w:hAnsi="Times New Roman" w:cs="Times New Roman"/>
                <w:sz w:val="18"/>
              </w:rPr>
              <w:t>menceritakannya</w:t>
            </w:r>
            <w:proofErr w:type="spellEnd"/>
            <w:r w:rsidRPr="004210D1">
              <w:rPr>
                <w:rFonts w:ascii="Times New Roman" w:hAnsi="Times New Roman" w:cs="Times New Roman"/>
                <w:sz w:val="18"/>
              </w:rPr>
              <w:t>.</w:t>
            </w:r>
          </w:p>
          <w:p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</w:t>
            </w:r>
            <w:r w:rsidR="00B54CC0">
              <w:rPr>
                <w:rFonts w:ascii="Times New Roman" w:hAnsi="Times New Roman" w:cs="Times New Roman"/>
                <w:sz w:val="18"/>
              </w:rPr>
              <w:t>ahi</w:t>
            </w:r>
            <w:r>
              <w:rPr>
                <w:rFonts w:ascii="Times New Roman" w:hAnsi="Times New Roman" w:cs="Times New Roman"/>
                <w:sz w:val="18"/>
              </w:rPr>
              <w:t>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P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sumbang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saran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gambar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</w:rPr>
              <w:t>Brain Racking (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</w:rPr>
              <w:t>Fikirkannya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</w:rPr>
              <w:t>)</w:t>
            </w:r>
            <w:r w:rsidRPr="006A7DC5">
              <w:rPr>
                <w:rFonts w:ascii="Times New Roman" w:hAnsi="Times New Roman" w:cs="Times New Roman"/>
                <w:sz w:val="18"/>
              </w:rPr>
              <w:t>(PAK21)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soalan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bersoal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keseluruhan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KBAT.</w:t>
            </w:r>
          </w:p>
          <w:p w:rsidR="006A7DC5" w:rsidRDefault="006A7DC5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mendengar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kesimpulan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pelajaran</w:t>
            </w:r>
            <w:proofErr w:type="spellEnd"/>
          </w:p>
          <w:p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Penutup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 xml:space="preserve"> : </w:t>
            </w:r>
          </w:p>
          <w:p w:rsidR="006A7DC5" w:rsidRP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rumusan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kemahiran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  <w:p w:rsidR="004210D1" w:rsidRPr="004210D1" w:rsidRDefault="004210D1" w:rsidP="004210D1">
            <w:pPr>
              <w:rPr>
                <w:rFonts w:ascii="Times New Roman" w:hAnsi="Times New Roman" w:cs="Times New Roman"/>
              </w:rPr>
            </w:pPr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Teks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6A7DC5"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KEMAHIRAN PROSES SAINS 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Memerhati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Mengelas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Inferens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KEMAHIRAN MANIPULATIF SAINS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6A7DC5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peralatan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sains</w:t>
            </w:r>
            <w:proofErr w:type="spellEnd"/>
          </w:p>
        </w:tc>
      </w:tr>
      <w:tr w:rsidR="00765A7C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4" w:type="dxa"/>
            <w:gridSpan w:val="15"/>
            <w:vAlign w:val="center"/>
          </w:tcPr>
          <w:p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-Think</w:t>
            </w:r>
          </w:p>
        </w:tc>
      </w:tr>
      <w:tr w:rsidR="00B37EDB" w:rsidTr="00B54CC0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8" w:type="dxa"/>
            <w:gridSpan w:val="6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Mengaplikasi</w:t>
            </w:r>
            <w:proofErr w:type="spellEnd"/>
          </w:p>
        </w:tc>
        <w:tc>
          <w:tcPr>
            <w:tcW w:w="2358" w:type="dxa"/>
            <w:gridSpan w:val="4"/>
            <w:shd w:val="clear" w:color="auto" w:fill="B8CCE4" w:themeFill="accent1" w:themeFillTint="66"/>
            <w:vAlign w:val="center"/>
          </w:tcPr>
          <w:p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:rsidR="00B37EDB" w:rsidRPr="00B54CC0" w:rsidRDefault="00B54CC0" w:rsidP="00B54CC0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proofErr w:type="spellStart"/>
            <w:r w:rsidR="00B37EDB">
              <w:rPr>
                <w:rFonts w:ascii="Times New Roman" w:hAnsi="Times New Roman" w:cs="Times New Roman"/>
                <w:sz w:val="18"/>
              </w:rPr>
              <w:t>Nilai</w:t>
            </w:r>
            <w:proofErr w:type="spellEnd"/>
            <w:r w:rsid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="00B37EDB">
              <w:rPr>
                <w:rFonts w:ascii="Times New Roman" w:hAnsi="Times New Roman" w:cs="Times New Roman"/>
                <w:sz w:val="18"/>
              </w:rPr>
              <w:t>Murni</w:t>
            </w:r>
            <w:proofErr w:type="spellEnd"/>
          </w:p>
        </w:tc>
      </w:tr>
      <w:tr w:rsidR="00B37EDB" w:rsidTr="004B3576">
        <w:trPr>
          <w:trHeight w:val="510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:rsidTr="00765A7C">
        <w:trPr>
          <w:trHeight w:val="567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4" w:type="dxa"/>
            <w:gridSpan w:val="15"/>
            <w:vAlign w:val="center"/>
          </w:tcPr>
          <w:p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proofErr w:type="spellStart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Contoh</w:t>
            </w:r>
            <w:proofErr w:type="spellEnd"/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Aktiviti</w:t>
            </w:r>
            <w:proofErr w:type="spellEnd"/>
          </w:p>
        </w:tc>
      </w:tr>
      <w:tr w:rsidR="00B37EDB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4" w:type="dxa"/>
            <w:gridSpan w:val="15"/>
            <w:vAlign w:val="center"/>
          </w:tcPr>
          <w:p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mencapai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objektif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pembelajaran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ditetapkan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melengkapkan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</w:t>
            </w:r>
            <w:proofErr w:type="spellStart"/>
            <w:r w:rsidRPr="00B37EDB">
              <w:rPr>
                <w:rFonts w:ascii="Times New Roman" w:hAnsi="Times New Roman" w:cs="Times New Roman"/>
                <w:sz w:val="18"/>
              </w:rPr>
              <w:t>murid</w:t>
            </w:r>
            <w:proofErr w:type="spellEnd"/>
            <w:r w:rsidRPr="00B37ED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memerlukan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latihan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guru.</w:t>
            </w:r>
          </w:p>
        </w:tc>
      </w:tr>
      <w:tr w:rsidR="004B3576" w:rsidTr="004B3576">
        <w:trPr>
          <w:trHeight w:val="651"/>
        </w:trPr>
        <w:tc>
          <w:tcPr>
            <w:tcW w:w="2802" w:type="dxa"/>
            <w:gridSpan w:val="2"/>
            <w:shd w:val="clear" w:color="auto" w:fill="B8CCE4" w:themeFill="accent1" w:themeFillTint="66"/>
            <w:vAlign w:val="center"/>
          </w:tcPr>
          <w:p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4" w:type="dxa"/>
            <w:gridSpan w:val="15"/>
            <w:vAlign w:val="center"/>
          </w:tcPr>
          <w:p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PdP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dijala</w:t>
            </w:r>
            <w:r w:rsidR="00B54CC0">
              <w:rPr>
                <w:rFonts w:ascii="Times New Roman" w:hAnsi="Times New Roman" w:cs="Times New Roman"/>
                <w:sz w:val="18"/>
              </w:rPr>
              <w:t>n</w:t>
            </w:r>
            <w:r>
              <w:rPr>
                <w:rFonts w:ascii="Times New Roman" w:hAnsi="Times New Roman" w:cs="Times New Roman"/>
                <w:sz w:val="18"/>
              </w:rPr>
              <w:t>kan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kerana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__________________________________________________.</w:t>
            </w:r>
          </w:p>
        </w:tc>
      </w:tr>
    </w:tbl>
    <w:p w:rsidR="00B2345F" w:rsidRDefault="005F666F"/>
    <w:sectPr w:rsidR="00B2345F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1411B4"/>
    <w:rsid w:val="004210D1"/>
    <w:rsid w:val="004B3576"/>
    <w:rsid w:val="005E1736"/>
    <w:rsid w:val="005F666F"/>
    <w:rsid w:val="006627DC"/>
    <w:rsid w:val="006A7DC5"/>
    <w:rsid w:val="00765A7C"/>
    <w:rsid w:val="00785A43"/>
    <w:rsid w:val="007B1A6D"/>
    <w:rsid w:val="008F51E9"/>
    <w:rsid w:val="009A2BE7"/>
    <w:rsid w:val="00A5201B"/>
    <w:rsid w:val="00B04E69"/>
    <w:rsid w:val="00B37EDB"/>
    <w:rsid w:val="00B54CC0"/>
    <w:rsid w:val="00C41FEF"/>
    <w:rsid w:val="00CB7989"/>
    <w:rsid w:val="00D34699"/>
    <w:rsid w:val="00ED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2024-09-05T07:01:00Z</cp:lastPrinted>
  <dcterms:created xsi:type="dcterms:W3CDTF">2024-09-05T06:58:00Z</dcterms:created>
  <dcterms:modified xsi:type="dcterms:W3CDTF">2024-09-05T07:07:00Z</dcterms:modified>
</cp:coreProperties>
</file>